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D9" w:rsidRDefault="00F20BD9" w:rsidP="00F20BD9">
      <w:pPr>
        <w:jc w:val="center"/>
        <w:rPr>
          <w:rFonts w:ascii="仿宋_GB2312" w:eastAsia="仿宋_GB2312"/>
          <w:color w:val="000000"/>
          <w:sz w:val="32"/>
        </w:rPr>
      </w:pPr>
    </w:p>
    <w:p w:rsidR="00F20BD9" w:rsidRDefault="00F20BD9" w:rsidP="00F20BD9">
      <w:pPr>
        <w:jc w:val="center"/>
        <w:rPr>
          <w:rFonts w:ascii="仿宋_GB2312" w:eastAsia="仿宋_GB2312"/>
          <w:color w:val="000000"/>
          <w:sz w:val="32"/>
        </w:rPr>
      </w:pPr>
    </w:p>
    <w:p w:rsidR="00F20BD9" w:rsidRDefault="00F20BD9" w:rsidP="00F20BD9">
      <w:pPr>
        <w:jc w:val="center"/>
        <w:rPr>
          <w:rFonts w:ascii="仿宋_GB2312" w:eastAsia="仿宋_GB2312"/>
          <w:color w:val="000000"/>
          <w:sz w:val="32"/>
        </w:rPr>
      </w:pPr>
    </w:p>
    <w:p w:rsidR="00F20BD9" w:rsidRDefault="00F20BD9" w:rsidP="00F20BD9">
      <w:pPr>
        <w:jc w:val="center"/>
        <w:rPr>
          <w:rFonts w:ascii="仿宋_GB2312" w:eastAsia="仿宋_GB2312"/>
          <w:color w:val="000000"/>
          <w:sz w:val="32"/>
        </w:rPr>
      </w:pPr>
    </w:p>
    <w:p w:rsidR="00F20BD9" w:rsidRDefault="00F20BD9" w:rsidP="00F20BD9">
      <w:pPr>
        <w:jc w:val="center"/>
        <w:rPr>
          <w:rFonts w:ascii="仿宋_GB2312" w:eastAsia="仿宋_GB2312"/>
          <w:color w:val="000000"/>
          <w:sz w:val="32"/>
        </w:rPr>
      </w:pPr>
    </w:p>
    <w:p w:rsidR="00F20BD9" w:rsidRPr="00481F50" w:rsidRDefault="00F20BD9" w:rsidP="00F20BD9">
      <w:pPr>
        <w:jc w:val="center"/>
        <w:rPr>
          <w:rFonts w:ascii="仿宋_GB2312" w:eastAsia="仿宋_GB2312"/>
          <w:color w:val="000000"/>
          <w:sz w:val="32"/>
        </w:rPr>
      </w:pPr>
    </w:p>
    <w:p w:rsidR="00F20BD9" w:rsidRPr="007642EF" w:rsidRDefault="00F20BD9" w:rsidP="00F20BD9">
      <w:pPr>
        <w:jc w:val="center"/>
        <w:rPr>
          <w:rFonts w:ascii="仿宋_GB2312" w:eastAsia="仿宋_GB2312"/>
          <w:color w:val="000000"/>
          <w:sz w:val="32"/>
          <w:szCs w:val="32"/>
        </w:rPr>
      </w:pPr>
      <w:r w:rsidRPr="007642EF">
        <w:rPr>
          <w:rFonts w:ascii="仿宋_GB2312" w:eastAsia="仿宋_GB2312" w:hint="eastAsia"/>
          <w:color w:val="000000"/>
          <w:sz w:val="32"/>
          <w:szCs w:val="32"/>
        </w:rPr>
        <w:t>陕律通〔</w:t>
      </w:r>
      <w:r>
        <w:rPr>
          <w:rFonts w:ascii="仿宋_GB2312" w:eastAsia="仿宋_GB2312" w:hint="eastAsia"/>
          <w:color w:val="000000"/>
          <w:sz w:val="32"/>
          <w:szCs w:val="32"/>
        </w:rPr>
        <w:t>2016</w:t>
      </w:r>
      <w:r w:rsidRPr="007642EF"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sz w:val="32"/>
          <w:szCs w:val="32"/>
        </w:rPr>
        <w:t>38</w:t>
      </w:r>
      <w:r w:rsidRPr="007642EF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F20BD9" w:rsidRPr="00481F50" w:rsidRDefault="00F20BD9" w:rsidP="00F20BD9">
      <w:pPr>
        <w:jc w:val="center"/>
        <w:rPr>
          <w:color w:val="000000"/>
          <w:sz w:val="44"/>
        </w:rPr>
      </w:pPr>
    </w:p>
    <w:p w:rsidR="00F20BD9" w:rsidRPr="00026984" w:rsidRDefault="00F20BD9" w:rsidP="00F20BD9">
      <w:pPr>
        <w:jc w:val="center"/>
        <w:rPr>
          <w:color w:val="000000"/>
          <w:sz w:val="24"/>
        </w:rPr>
      </w:pPr>
    </w:p>
    <w:p w:rsidR="00344DBF" w:rsidRPr="00886101" w:rsidRDefault="00344DBF" w:rsidP="00DB59C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86101">
        <w:rPr>
          <w:rFonts w:asciiTheme="majorEastAsia" w:eastAsiaTheme="majorEastAsia" w:hAnsiTheme="majorEastAsia" w:hint="eastAsia"/>
          <w:sz w:val="44"/>
          <w:szCs w:val="44"/>
        </w:rPr>
        <w:t>关于建立我省刑辩律师人才库的通知</w:t>
      </w: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各市律师协会</w:t>
      </w:r>
      <w:r w:rsidR="00FB52A8">
        <w:rPr>
          <w:rFonts w:ascii="仿宋_GB2312" w:eastAsia="仿宋_GB2312" w:hint="eastAsia"/>
          <w:sz w:val="32"/>
          <w:szCs w:val="32"/>
        </w:rPr>
        <w:t>、</w:t>
      </w:r>
      <w:r w:rsidRPr="00886101">
        <w:rPr>
          <w:rFonts w:ascii="仿宋_GB2312" w:eastAsia="仿宋_GB2312" w:hint="eastAsia"/>
          <w:sz w:val="32"/>
          <w:szCs w:val="32"/>
        </w:rPr>
        <w:t>杨凌示范区联络组</w:t>
      </w:r>
      <w:r w:rsidR="00FB52A8">
        <w:rPr>
          <w:rFonts w:ascii="仿宋_GB2312" w:eastAsia="仿宋_GB2312" w:hint="eastAsia"/>
          <w:sz w:val="32"/>
          <w:szCs w:val="32"/>
        </w:rPr>
        <w:t>、</w:t>
      </w:r>
      <w:r w:rsidRPr="00886101">
        <w:rPr>
          <w:rFonts w:ascii="仿宋_GB2312" w:eastAsia="仿宋_GB2312" w:hint="eastAsia"/>
          <w:sz w:val="32"/>
          <w:szCs w:val="32"/>
        </w:rPr>
        <w:t>韩城市律师协会，省直律师事务所：</w:t>
      </w:r>
    </w:p>
    <w:p w:rsidR="00802DA5" w:rsidRPr="00886101" w:rsidRDefault="00DA7427" w:rsidP="00DA7427">
      <w:pPr>
        <w:ind w:firstLineChars="200" w:firstLine="640"/>
        <w:rPr>
          <w:rFonts w:ascii="仿宋_GB2312" w:eastAsia="仿宋_GB2312" w:hAnsi="华文楷体"/>
          <w:sz w:val="32"/>
          <w:szCs w:val="32"/>
        </w:rPr>
      </w:pPr>
      <w:r w:rsidRPr="00886101">
        <w:rPr>
          <w:rFonts w:ascii="仿宋_GB2312" w:eastAsia="仿宋_GB2312" w:hAnsi="华文楷体" w:hint="eastAsia"/>
          <w:sz w:val="32"/>
          <w:szCs w:val="32"/>
        </w:rPr>
        <w:t>为适应我省法治建设的需要，进一步加强律师人才队伍建设，</w:t>
      </w:r>
      <w:r w:rsidR="00344DBF" w:rsidRPr="00886101">
        <w:rPr>
          <w:rFonts w:ascii="仿宋_GB2312" w:eastAsia="仿宋_GB2312" w:hAnsi="华文楷体" w:hint="eastAsia"/>
          <w:sz w:val="32"/>
          <w:szCs w:val="32"/>
        </w:rPr>
        <w:t>充分发挥</w:t>
      </w:r>
      <w:r w:rsidRPr="00886101">
        <w:rPr>
          <w:rFonts w:ascii="仿宋_GB2312" w:eastAsia="仿宋_GB2312" w:hAnsi="华文楷体" w:hint="eastAsia"/>
          <w:sz w:val="32"/>
          <w:szCs w:val="32"/>
        </w:rPr>
        <w:t>我省</w:t>
      </w:r>
      <w:r w:rsidR="008B6379" w:rsidRPr="00886101">
        <w:rPr>
          <w:rFonts w:ascii="仿宋_GB2312" w:eastAsia="仿宋_GB2312" w:hAnsi="华文楷体" w:hint="eastAsia"/>
          <w:sz w:val="32"/>
          <w:szCs w:val="32"/>
        </w:rPr>
        <w:t>刑辩律师领军人才的作用，</w:t>
      </w:r>
      <w:r w:rsidR="00CD0754" w:rsidRPr="00886101">
        <w:rPr>
          <w:rFonts w:ascii="仿宋_GB2312" w:eastAsia="仿宋_GB2312" w:hAnsi="华文楷体" w:hint="eastAsia"/>
          <w:sz w:val="32"/>
          <w:szCs w:val="32"/>
        </w:rPr>
        <w:t>指导</w:t>
      </w:r>
      <w:r w:rsidR="00344DBF" w:rsidRPr="00886101">
        <w:rPr>
          <w:rFonts w:ascii="仿宋_GB2312" w:eastAsia="仿宋_GB2312" w:hAnsi="华文楷体" w:hint="eastAsia"/>
          <w:sz w:val="32"/>
          <w:szCs w:val="32"/>
        </w:rPr>
        <w:t>提升我省刑事辩护</w:t>
      </w:r>
      <w:r w:rsidR="00A554E2" w:rsidRPr="00886101">
        <w:rPr>
          <w:rFonts w:ascii="仿宋_GB2312" w:eastAsia="仿宋_GB2312" w:hAnsi="华文楷体" w:hint="eastAsia"/>
          <w:sz w:val="32"/>
          <w:szCs w:val="32"/>
        </w:rPr>
        <w:t>律师的办案水平，</w:t>
      </w:r>
      <w:r w:rsidR="001B7E6A" w:rsidRPr="00886101">
        <w:rPr>
          <w:rFonts w:ascii="仿宋_GB2312" w:eastAsia="仿宋_GB2312" w:hAnsi="华文楷体" w:hint="eastAsia"/>
          <w:sz w:val="32"/>
          <w:szCs w:val="32"/>
        </w:rPr>
        <w:t>协助司法机关全面准确查明事实，正确适用法律</w:t>
      </w:r>
      <w:r w:rsidR="008B6379" w:rsidRPr="00886101">
        <w:rPr>
          <w:rFonts w:ascii="仿宋_GB2312" w:eastAsia="仿宋_GB2312" w:hAnsi="华文楷体" w:hint="eastAsia"/>
          <w:sz w:val="32"/>
          <w:szCs w:val="32"/>
        </w:rPr>
        <w:t>，维护社会公平正义</w:t>
      </w:r>
      <w:r w:rsidR="001B7E6A" w:rsidRPr="00886101">
        <w:rPr>
          <w:rFonts w:ascii="仿宋_GB2312" w:eastAsia="仿宋_GB2312" w:hAnsi="华文楷体" w:hint="eastAsia"/>
          <w:sz w:val="32"/>
          <w:szCs w:val="32"/>
        </w:rPr>
        <w:t>。</w:t>
      </w:r>
      <w:r w:rsidR="00344DBF" w:rsidRPr="00886101">
        <w:rPr>
          <w:rFonts w:ascii="仿宋_GB2312" w:eastAsia="仿宋_GB2312" w:hAnsi="华文楷体" w:hint="eastAsia"/>
          <w:sz w:val="32"/>
          <w:szCs w:val="32"/>
        </w:rPr>
        <w:t>根据省律协2016年的工作部署和要求，拟建立刑事辩护律师人才库。现将有关事项通知如下：</w:t>
      </w:r>
    </w:p>
    <w:p w:rsidR="00802DA5" w:rsidRPr="00886101" w:rsidRDefault="00344DBF" w:rsidP="00802DA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黑体" w:eastAsia="黑体" w:hint="eastAsia"/>
          <w:sz w:val="32"/>
          <w:szCs w:val="32"/>
        </w:rPr>
        <w:t>一、入库条件</w:t>
      </w:r>
    </w:p>
    <w:p w:rsidR="00802DA5" w:rsidRPr="00886101" w:rsidRDefault="00344DBF" w:rsidP="00802DA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（一）政治立场坚定，拥护中国共产党的领导，拥护社会主义制度和社会主义法治；</w:t>
      </w:r>
    </w:p>
    <w:p w:rsidR="00802DA5" w:rsidRPr="00886101" w:rsidRDefault="00344DBF" w:rsidP="00802DA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（二）恪守职业道德和执业纪律，执业过程中未受过行</w:t>
      </w:r>
      <w:r w:rsidRPr="00886101">
        <w:rPr>
          <w:rFonts w:ascii="仿宋_GB2312" w:eastAsia="仿宋_GB2312" w:hint="eastAsia"/>
          <w:sz w:val="32"/>
          <w:szCs w:val="32"/>
        </w:rPr>
        <w:lastRenderedPageBreak/>
        <w:t>政处罚和行业处分；</w:t>
      </w:r>
    </w:p>
    <w:p w:rsidR="00802DA5" w:rsidRPr="00886101" w:rsidRDefault="00344DBF" w:rsidP="00802DA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（三）具有</w:t>
      </w:r>
      <w:r w:rsidR="00802DA5" w:rsidRPr="00886101">
        <w:rPr>
          <w:rFonts w:ascii="仿宋_GB2312" w:eastAsia="仿宋_GB2312" w:hint="eastAsia"/>
          <w:sz w:val="32"/>
          <w:szCs w:val="32"/>
        </w:rPr>
        <w:t>8</w:t>
      </w:r>
      <w:r w:rsidRPr="00886101">
        <w:rPr>
          <w:rFonts w:ascii="仿宋_GB2312" w:eastAsia="仿宋_GB2312" w:hint="eastAsia"/>
          <w:sz w:val="32"/>
          <w:szCs w:val="32"/>
        </w:rPr>
        <w:t>年以上的刑事辩护经验，热心公益事业；</w:t>
      </w:r>
    </w:p>
    <w:p w:rsidR="000767F5" w:rsidRPr="00886101" w:rsidRDefault="00344DBF" w:rsidP="000767F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（四）具有较高的政策理论水平、较强的综合业务能力，能把执业经验形成理论知识；</w:t>
      </w:r>
    </w:p>
    <w:p w:rsidR="000767F5" w:rsidRPr="00886101" w:rsidRDefault="004C77F8" w:rsidP="000767F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（五）</w:t>
      </w:r>
      <w:r w:rsidR="000655A2" w:rsidRPr="00886101">
        <w:rPr>
          <w:rFonts w:ascii="仿宋_GB2312" w:eastAsia="仿宋_GB2312" w:hint="eastAsia"/>
          <w:sz w:val="32"/>
          <w:szCs w:val="32"/>
        </w:rPr>
        <w:t>自愿</w:t>
      </w:r>
      <w:r w:rsidRPr="00886101">
        <w:rPr>
          <w:rFonts w:ascii="仿宋_GB2312" w:eastAsia="仿宋_GB2312" w:hint="eastAsia"/>
          <w:sz w:val="32"/>
          <w:szCs w:val="32"/>
        </w:rPr>
        <w:t>加入</w:t>
      </w:r>
      <w:r w:rsidR="000655A2" w:rsidRPr="00886101">
        <w:rPr>
          <w:rFonts w:ascii="仿宋_GB2312" w:eastAsia="仿宋_GB2312" w:hint="eastAsia"/>
          <w:sz w:val="32"/>
          <w:szCs w:val="32"/>
        </w:rPr>
        <w:t>刑事辩护律师人才库并</w:t>
      </w:r>
      <w:r w:rsidR="00344DBF" w:rsidRPr="00886101">
        <w:rPr>
          <w:rFonts w:ascii="仿宋_GB2312" w:eastAsia="仿宋_GB2312" w:hint="eastAsia"/>
          <w:sz w:val="32"/>
          <w:szCs w:val="32"/>
        </w:rPr>
        <w:t>主动承担相关工作</w:t>
      </w:r>
      <w:r w:rsidR="00236C3E" w:rsidRPr="00886101">
        <w:rPr>
          <w:rFonts w:ascii="仿宋_GB2312" w:eastAsia="仿宋_GB2312" w:hint="eastAsia"/>
          <w:sz w:val="32"/>
          <w:szCs w:val="32"/>
        </w:rPr>
        <w:t>。</w:t>
      </w:r>
    </w:p>
    <w:p w:rsidR="000767F5" w:rsidRPr="00886101" w:rsidRDefault="00344DBF" w:rsidP="000767F5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黑体" w:eastAsia="黑体" w:hint="eastAsia"/>
          <w:sz w:val="32"/>
          <w:szCs w:val="32"/>
        </w:rPr>
        <w:t>二、工作职责</w:t>
      </w:r>
    </w:p>
    <w:p w:rsidR="00280FDA" w:rsidRPr="00886101" w:rsidRDefault="00C666CA" w:rsidP="00280FD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研讨重要刑事辩护问题和重大刑事案件，并提出解决办法和建议；搜集、整理重大影响、疑难刑事辩护案例和相关刑事业务资料；</w:t>
      </w:r>
      <w:r w:rsidR="00344DBF" w:rsidRPr="00886101">
        <w:rPr>
          <w:rFonts w:ascii="仿宋_GB2312" w:eastAsia="仿宋_GB2312" w:hint="eastAsia"/>
          <w:sz w:val="32"/>
          <w:szCs w:val="32"/>
        </w:rPr>
        <w:t>会同省律协刑事专业委员会总结指导刑事辩护经验和实践</w:t>
      </w:r>
      <w:r w:rsidR="00625C4A" w:rsidRPr="00886101">
        <w:rPr>
          <w:rFonts w:ascii="仿宋_GB2312" w:eastAsia="仿宋_GB2312" w:hint="eastAsia"/>
          <w:sz w:val="32"/>
          <w:szCs w:val="32"/>
        </w:rPr>
        <w:t>；建立完善律师辩护质量保障机制</w:t>
      </w:r>
      <w:r w:rsidRPr="00886101">
        <w:rPr>
          <w:rFonts w:ascii="仿宋_GB2312" w:eastAsia="仿宋_GB2312" w:hint="eastAsia"/>
          <w:sz w:val="32"/>
          <w:szCs w:val="32"/>
        </w:rPr>
        <w:t>，制定我省律师办理刑事案件规范；</w:t>
      </w:r>
      <w:r w:rsidR="00280FDA" w:rsidRPr="00886101">
        <w:rPr>
          <w:rFonts w:ascii="仿宋_GB2312" w:eastAsia="仿宋_GB2312" w:hint="eastAsia"/>
          <w:sz w:val="32"/>
          <w:szCs w:val="32"/>
        </w:rPr>
        <w:t>省律协交办的其他工作</w:t>
      </w:r>
      <w:r w:rsidR="000655A2" w:rsidRPr="00886101">
        <w:rPr>
          <w:rFonts w:ascii="仿宋_GB2312" w:eastAsia="仿宋_GB2312" w:hint="eastAsia"/>
          <w:sz w:val="32"/>
          <w:szCs w:val="32"/>
        </w:rPr>
        <w:t>等</w:t>
      </w:r>
      <w:r w:rsidR="00280FDA" w:rsidRPr="00886101">
        <w:rPr>
          <w:rFonts w:ascii="仿宋_GB2312" w:eastAsia="仿宋_GB2312" w:hint="eastAsia"/>
          <w:sz w:val="32"/>
          <w:szCs w:val="32"/>
        </w:rPr>
        <w:t>。</w:t>
      </w:r>
    </w:p>
    <w:p w:rsidR="00280FDA" w:rsidRPr="00886101" w:rsidRDefault="00344DBF" w:rsidP="00280FDA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黑体" w:eastAsia="黑体" w:hint="eastAsia"/>
          <w:sz w:val="32"/>
          <w:szCs w:val="32"/>
        </w:rPr>
        <w:t>三、人才库管理</w:t>
      </w:r>
    </w:p>
    <w:p w:rsidR="00103981" w:rsidRPr="00886101" w:rsidRDefault="00344DBF" w:rsidP="00103981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刑辩律师人才库每两年更新一次，工作突出的，可以留任；发现有不适合继续从事相关工作的，省律协将及时予以调整，对违反执业纪律的库内律师</w:t>
      </w:r>
      <w:r w:rsidR="0085551A" w:rsidRPr="00886101">
        <w:rPr>
          <w:rFonts w:ascii="仿宋_GB2312" w:eastAsia="仿宋_GB2312" w:hint="eastAsia"/>
          <w:sz w:val="32"/>
          <w:szCs w:val="32"/>
        </w:rPr>
        <w:t>，省律协将</w:t>
      </w:r>
      <w:r w:rsidRPr="00886101">
        <w:rPr>
          <w:rFonts w:ascii="仿宋_GB2312" w:eastAsia="仿宋_GB2312" w:hint="eastAsia"/>
          <w:sz w:val="32"/>
          <w:szCs w:val="32"/>
        </w:rPr>
        <w:t>视情节依法依规做出相应处理。</w:t>
      </w:r>
    </w:p>
    <w:p w:rsidR="00103981" w:rsidRPr="00886101" w:rsidRDefault="00344DBF" w:rsidP="00103981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黑体" w:eastAsia="黑体" w:hint="eastAsia"/>
          <w:sz w:val="32"/>
          <w:szCs w:val="32"/>
        </w:rPr>
        <w:t>四、报名方式及要求</w:t>
      </w:r>
    </w:p>
    <w:p w:rsidR="00103981" w:rsidRPr="00886101" w:rsidRDefault="00344DBF" w:rsidP="00103981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1、请各单位高度重视，积极组织本单位符合要求的律师踊跃报名</w:t>
      </w:r>
      <w:r w:rsidR="00103981" w:rsidRPr="00886101">
        <w:rPr>
          <w:rFonts w:ascii="仿宋_GB2312" w:eastAsia="仿宋_GB2312" w:hint="eastAsia"/>
          <w:sz w:val="32"/>
          <w:szCs w:val="32"/>
        </w:rPr>
        <w:t>，</w:t>
      </w:r>
      <w:r w:rsidR="003017C2" w:rsidRPr="00886101">
        <w:rPr>
          <w:rFonts w:ascii="仿宋_GB2312" w:eastAsia="仿宋_GB2312" w:hint="eastAsia"/>
          <w:sz w:val="32"/>
          <w:szCs w:val="32"/>
        </w:rPr>
        <w:t>并</w:t>
      </w:r>
      <w:r w:rsidR="00103981" w:rsidRPr="00886101">
        <w:rPr>
          <w:rFonts w:ascii="仿宋_GB2312" w:eastAsia="仿宋_GB2312" w:hint="eastAsia"/>
          <w:sz w:val="32"/>
          <w:szCs w:val="32"/>
        </w:rPr>
        <w:t>认真做好审查和核实工作，确保最优秀的律师</w:t>
      </w:r>
      <w:r w:rsidR="00AA3407" w:rsidRPr="00886101">
        <w:rPr>
          <w:rFonts w:ascii="仿宋_GB2312" w:eastAsia="仿宋_GB2312" w:hint="eastAsia"/>
          <w:sz w:val="32"/>
          <w:szCs w:val="32"/>
        </w:rPr>
        <w:t>进入人才库。</w:t>
      </w:r>
    </w:p>
    <w:p w:rsidR="00DB59CF" w:rsidRPr="00886101" w:rsidRDefault="00344DBF" w:rsidP="00103981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2、刑辩律师人才库规模暂定50人，</w:t>
      </w:r>
      <w:r w:rsidR="00A635C6" w:rsidRPr="00886101">
        <w:rPr>
          <w:rFonts w:ascii="仿宋_GB2312" w:eastAsia="仿宋_GB2312" w:hint="eastAsia"/>
          <w:sz w:val="32"/>
          <w:szCs w:val="32"/>
        </w:rPr>
        <w:t>请各单位</w:t>
      </w:r>
      <w:r w:rsidR="009E6022" w:rsidRPr="00886101">
        <w:rPr>
          <w:rFonts w:ascii="仿宋_GB2312" w:eastAsia="仿宋_GB2312" w:hint="eastAsia"/>
          <w:sz w:val="32"/>
          <w:szCs w:val="32"/>
        </w:rPr>
        <w:t>认真填写</w:t>
      </w:r>
      <w:r w:rsidR="00A635C6" w:rsidRPr="00886101">
        <w:rPr>
          <w:rFonts w:ascii="仿宋_GB2312" w:eastAsia="仿宋_GB2312" w:hint="eastAsia"/>
          <w:sz w:val="32"/>
          <w:szCs w:val="32"/>
        </w:rPr>
        <w:lastRenderedPageBreak/>
        <w:t>《陕西省刑辩律师人才库报名表》</w:t>
      </w:r>
      <w:r w:rsidR="009E6022" w:rsidRPr="00886101">
        <w:rPr>
          <w:rFonts w:ascii="仿宋_GB2312" w:eastAsia="仿宋_GB2312" w:hint="eastAsia"/>
          <w:sz w:val="32"/>
          <w:szCs w:val="32"/>
        </w:rPr>
        <w:t>，并</w:t>
      </w:r>
      <w:r w:rsidRPr="00886101">
        <w:rPr>
          <w:rFonts w:ascii="仿宋_GB2312" w:eastAsia="仿宋_GB2312" w:hint="eastAsia"/>
          <w:sz w:val="32"/>
          <w:szCs w:val="32"/>
        </w:rPr>
        <w:t>于2016年11月7日前</w:t>
      </w:r>
      <w:r w:rsidR="009E6022" w:rsidRPr="00886101">
        <w:rPr>
          <w:rFonts w:ascii="仿宋_GB2312" w:eastAsia="仿宋_GB2312" w:hint="eastAsia"/>
          <w:sz w:val="32"/>
          <w:szCs w:val="32"/>
        </w:rPr>
        <w:t>，</w:t>
      </w:r>
      <w:r w:rsidRPr="00886101">
        <w:rPr>
          <w:rFonts w:ascii="仿宋_GB2312" w:eastAsia="仿宋_GB2312" w:hint="eastAsia"/>
          <w:sz w:val="32"/>
          <w:szCs w:val="32"/>
        </w:rPr>
        <w:t>将电子版和纸质版报</w:t>
      </w:r>
      <w:r w:rsidR="009E6022" w:rsidRPr="00886101">
        <w:rPr>
          <w:rFonts w:ascii="仿宋_GB2312" w:eastAsia="仿宋_GB2312" w:hint="eastAsia"/>
          <w:sz w:val="32"/>
          <w:szCs w:val="32"/>
        </w:rPr>
        <w:t>送</w:t>
      </w:r>
      <w:r w:rsidRPr="00886101">
        <w:rPr>
          <w:rFonts w:ascii="仿宋_GB2312" w:eastAsia="仿宋_GB2312" w:hint="eastAsia"/>
          <w:sz w:val="32"/>
          <w:szCs w:val="32"/>
        </w:rPr>
        <w:t>省律协。</w:t>
      </w:r>
    </w:p>
    <w:p w:rsidR="00674C73" w:rsidRPr="00886101" w:rsidRDefault="00344DBF" w:rsidP="006256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3、省律协将根据报名情况和人才库规模，按照入库条件进行审核，最终确定刑辩律师人才库名单，在陕西律师网公示。</w:t>
      </w:r>
    </w:p>
    <w:p w:rsidR="006256F8" w:rsidRPr="00886101" w:rsidRDefault="002F16A1" w:rsidP="006256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省律协将</w:t>
      </w:r>
      <w:r w:rsidR="009E6022" w:rsidRPr="00886101">
        <w:rPr>
          <w:rFonts w:ascii="仿宋_GB2312" w:eastAsia="仿宋_GB2312" w:hint="eastAsia"/>
          <w:sz w:val="32"/>
          <w:szCs w:val="32"/>
        </w:rPr>
        <w:t>通过新闻媒体和网络</w:t>
      </w:r>
      <w:r w:rsidR="00F20367" w:rsidRPr="00886101">
        <w:rPr>
          <w:rFonts w:ascii="仿宋_GB2312" w:eastAsia="仿宋_GB2312" w:hint="eastAsia"/>
          <w:sz w:val="32"/>
          <w:szCs w:val="32"/>
        </w:rPr>
        <w:t>等</w:t>
      </w:r>
      <w:r w:rsidR="009E6022" w:rsidRPr="00886101">
        <w:rPr>
          <w:rFonts w:ascii="仿宋_GB2312" w:eastAsia="仿宋_GB2312" w:hint="eastAsia"/>
          <w:sz w:val="32"/>
          <w:szCs w:val="32"/>
        </w:rPr>
        <w:t>多种渠道</w:t>
      </w:r>
      <w:r w:rsidR="006256F8" w:rsidRPr="00886101">
        <w:rPr>
          <w:rFonts w:ascii="仿宋_GB2312" w:eastAsia="仿宋_GB2312" w:hint="eastAsia"/>
          <w:sz w:val="32"/>
          <w:szCs w:val="32"/>
        </w:rPr>
        <w:t>进行</w:t>
      </w:r>
      <w:r w:rsidR="009E6022" w:rsidRPr="00886101">
        <w:rPr>
          <w:rFonts w:ascii="仿宋_GB2312" w:eastAsia="仿宋_GB2312" w:hint="eastAsia"/>
          <w:sz w:val="32"/>
          <w:szCs w:val="32"/>
        </w:rPr>
        <w:t>宣传</w:t>
      </w:r>
      <w:r w:rsidRPr="00886101">
        <w:rPr>
          <w:rFonts w:ascii="仿宋_GB2312" w:eastAsia="仿宋_GB2312" w:hint="eastAsia"/>
          <w:sz w:val="32"/>
          <w:szCs w:val="32"/>
        </w:rPr>
        <w:t>，</w:t>
      </w:r>
      <w:r w:rsidR="00F20367" w:rsidRPr="00886101">
        <w:rPr>
          <w:rFonts w:ascii="仿宋_GB2312" w:eastAsia="仿宋_GB2312" w:hint="eastAsia"/>
          <w:sz w:val="32"/>
          <w:szCs w:val="32"/>
        </w:rPr>
        <w:t xml:space="preserve">充分发挥刑辩律师人才库的作用，为推动经济发展和法治陕西建设提供优质高效的法律服务。 </w:t>
      </w:r>
    </w:p>
    <w:p w:rsidR="00DB59CF" w:rsidRPr="00886101" w:rsidRDefault="00344DBF" w:rsidP="006256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联系人：王亚东</w:t>
      </w:r>
      <w:r w:rsidR="00FB52A8">
        <w:rPr>
          <w:rFonts w:ascii="仿宋_GB2312" w:eastAsia="仿宋_GB2312" w:hint="eastAsia"/>
          <w:sz w:val="32"/>
          <w:szCs w:val="32"/>
        </w:rPr>
        <w:t xml:space="preserve">     </w:t>
      </w:r>
      <w:r w:rsidRPr="00886101">
        <w:rPr>
          <w:rFonts w:ascii="仿宋_GB2312" w:eastAsia="仿宋_GB2312" w:hint="eastAsia"/>
          <w:sz w:val="32"/>
          <w:szCs w:val="32"/>
        </w:rPr>
        <w:t>029-87441265</w:t>
      </w:r>
    </w:p>
    <w:p w:rsidR="00DB59CF" w:rsidRPr="00886101" w:rsidRDefault="00344DBF" w:rsidP="00DB59CF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邮  箱：</w:t>
      </w:r>
      <w:hyperlink r:id="rId6" w:history="1">
        <w:r w:rsidR="00DB59CF" w:rsidRPr="00886101">
          <w:rPr>
            <w:rStyle w:val="a5"/>
            <w:rFonts w:ascii="仿宋_GB2312" w:eastAsia="仿宋_GB2312" w:hint="eastAsia"/>
            <w:color w:val="auto"/>
            <w:sz w:val="32"/>
            <w:szCs w:val="32"/>
            <w:u w:val="none"/>
          </w:rPr>
          <w:t>slxhybwyd@126.com</w:t>
        </w:r>
      </w:hyperlink>
    </w:p>
    <w:p w:rsidR="00344DBF" w:rsidRPr="00886101" w:rsidRDefault="00344DBF" w:rsidP="00DB59CF">
      <w:pPr>
        <w:ind w:firstLineChars="200" w:firstLine="640"/>
        <w:rPr>
          <w:rFonts w:ascii="黑体" w:eastAsia="黑体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>附  件：《陕西省刑辩律师人才库报名表》</w:t>
      </w: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  <w:r w:rsidRPr="00886101">
        <w:rPr>
          <w:rFonts w:ascii="仿宋_GB2312" w:eastAsia="仿宋_GB2312" w:hint="eastAsia"/>
          <w:sz w:val="32"/>
          <w:szCs w:val="32"/>
        </w:rPr>
        <w:t xml:space="preserve">                        2016年10月</w:t>
      </w:r>
      <w:r w:rsidR="00674C73" w:rsidRPr="00886101">
        <w:rPr>
          <w:rFonts w:ascii="仿宋_GB2312" w:eastAsia="仿宋_GB2312" w:hint="eastAsia"/>
          <w:sz w:val="32"/>
          <w:szCs w:val="32"/>
        </w:rPr>
        <w:t>25</w:t>
      </w:r>
      <w:r w:rsidRPr="00886101">
        <w:rPr>
          <w:rFonts w:ascii="仿宋_GB2312" w:eastAsia="仿宋_GB2312" w:hint="eastAsia"/>
          <w:sz w:val="32"/>
          <w:szCs w:val="32"/>
        </w:rPr>
        <w:t>日</w:t>
      </w: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</w:p>
    <w:p w:rsidR="00344DBF" w:rsidRPr="00886101" w:rsidRDefault="00344DBF" w:rsidP="00344DBF">
      <w:pPr>
        <w:rPr>
          <w:rFonts w:ascii="仿宋_GB2312" w:eastAsia="仿宋_GB2312"/>
          <w:sz w:val="32"/>
          <w:szCs w:val="32"/>
        </w:rPr>
      </w:pPr>
    </w:p>
    <w:p w:rsidR="00F91AA3" w:rsidRDefault="00F91AA3" w:rsidP="00F91AA3">
      <w:pPr>
        <w:spacing w:line="120" w:lineRule="exact"/>
        <w:rPr>
          <w:rFonts w:ascii="仿宋_GB2312" w:eastAsia="仿宋_GB2312" w:hint="eastAsia"/>
          <w:sz w:val="32"/>
          <w:szCs w:val="32"/>
        </w:rPr>
      </w:pPr>
    </w:p>
    <w:p w:rsidR="00F91AA3" w:rsidRDefault="00F91AA3" w:rsidP="00F91AA3">
      <w:pPr>
        <w:spacing w:line="120" w:lineRule="exact"/>
        <w:rPr>
          <w:rFonts w:ascii="仿宋_GB2312" w:eastAsia="仿宋_GB2312" w:hint="eastAsia"/>
          <w:sz w:val="32"/>
          <w:szCs w:val="32"/>
        </w:rPr>
      </w:pPr>
    </w:p>
    <w:p w:rsidR="00F91AA3" w:rsidRDefault="00F91AA3" w:rsidP="00F91AA3">
      <w:pPr>
        <w:spacing w:line="120" w:lineRule="exact"/>
        <w:rPr>
          <w:rFonts w:ascii="仿宋_GB2312" w:eastAsia="仿宋_GB2312" w:hint="eastAsia"/>
          <w:sz w:val="32"/>
          <w:szCs w:val="32"/>
        </w:rPr>
      </w:pPr>
    </w:p>
    <w:p w:rsidR="00F91AA3" w:rsidRDefault="00F91AA3" w:rsidP="00F91AA3">
      <w:pPr>
        <w:spacing w:line="120" w:lineRule="exact"/>
        <w:rPr>
          <w:rFonts w:ascii="仿宋_GB2312" w:eastAsia="仿宋_GB2312" w:hint="eastAsia"/>
          <w:sz w:val="32"/>
          <w:szCs w:val="32"/>
        </w:rPr>
      </w:pPr>
    </w:p>
    <w:p w:rsidR="00F91AA3" w:rsidRDefault="00F91AA3" w:rsidP="00F91AA3">
      <w:pPr>
        <w:spacing w:line="120" w:lineRule="exact"/>
        <w:rPr>
          <w:rFonts w:ascii="仿宋_GB2312" w:eastAsia="仿宋_GB2312" w:hint="eastAsia"/>
          <w:sz w:val="32"/>
          <w:szCs w:val="32"/>
        </w:rPr>
      </w:pPr>
    </w:p>
    <w:p w:rsidR="00F91AA3" w:rsidRDefault="00F91AA3" w:rsidP="00F91AA3">
      <w:pPr>
        <w:spacing w:line="120" w:lineRule="exact"/>
        <w:rPr>
          <w:rFonts w:ascii="Calibri" w:eastAsia="仿宋_GB2312" w:hAnsi="Calibri" w:cs="Times New Roman"/>
          <w:sz w:val="18"/>
          <w:u w:val="single"/>
        </w:rPr>
      </w:pPr>
    </w:p>
    <w:p w:rsidR="00F91AA3" w:rsidRDefault="00F91AA3" w:rsidP="00F91AA3">
      <w:pPr>
        <w:spacing w:line="120" w:lineRule="exact"/>
        <w:rPr>
          <w:rFonts w:ascii="Calibri" w:eastAsia="仿宋_GB2312" w:hAnsi="Calibri" w:cs="Times New Roman"/>
          <w:sz w:val="18"/>
          <w:u w:val="single"/>
        </w:rPr>
      </w:pPr>
    </w:p>
    <w:p w:rsidR="00F91AA3" w:rsidRDefault="00F91AA3" w:rsidP="00F91AA3">
      <w:pPr>
        <w:spacing w:line="120" w:lineRule="exact"/>
        <w:rPr>
          <w:rFonts w:ascii="Calibri" w:eastAsia="仿宋_GB2312" w:hAnsi="Calibri" w:cs="Times New Roman"/>
          <w:sz w:val="18"/>
          <w:u w:val="single"/>
        </w:rPr>
      </w:pPr>
    </w:p>
    <w:p w:rsidR="00F91AA3" w:rsidRDefault="00F91AA3" w:rsidP="00F91AA3">
      <w:pPr>
        <w:spacing w:line="120" w:lineRule="exact"/>
        <w:rPr>
          <w:rFonts w:ascii="Calibri" w:eastAsia="仿宋_GB2312" w:hAnsi="Calibri" w:cs="Times New Roman"/>
          <w:sz w:val="18"/>
          <w:u w:val="single"/>
        </w:rPr>
      </w:pPr>
    </w:p>
    <w:p w:rsidR="00F91AA3" w:rsidRPr="0077390C" w:rsidRDefault="00F91AA3" w:rsidP="00F91AA3">
      <w:pPr>
        <w:spacing w:line="120" w:lineRule="exact"/>
        <w:rPr>
          <w:rFonts w:ascii="Calibri" w:eastAsia="仿宋_GB2312" w:hAnsi="Calibri" w:cs="Times New Roman"/>
          <w:sz w:val="18"/>
          <w:u w:val="single"/>
        </w:rPr>
      </w:pPr>
    </w:p>
    <w:p w:rsidR="00F91AA3" w:rsidRPr="00312C4C" w:rsidRDefault="00F91AA3" w:rsidP="00F91AA3">
      <w:pPr>
        <w:spacing w:line="120" w:lineRule="exact"/>
        <w:rPr>
          <w:rFonts w:ascii="Calibri" w:eastAsia="仿宋_GB2312" w:hAnsi="Calibri" w:cs="Times New Roman"/>
          <w:b/>
          <w:sz w:val="18"/>
          <w:u w:val="single"/>
        </w:rPr>
      </w:pPr>
      <w:r w:rsidRPr="00312C4C">
        <w:rPr>
          <w:rFonts w:ascii="Calibri" w:eastAsia="仿宋_GB2312" w:hAnsi="Calibri" w:cs="Times New Roman"/>
          <w:b/>
          <w:sz w:val="18"/>
          <w:u w:val="single"/>
        </w:rPr>
        <w:t xml:space="preserve">                                                                                                 </w:t>
      </w:r>
    </w:p>
    <w:p w:rsidR="00F91AA3" w:rsidRPr="0077390C" w:rsidRDefault="00F91AA3" w:rsidP="00F91AA3">
      <w:pPr>
        <w:spacing w:line="420" w:lineRule="exact"/>
        <w:ind w:leftChars="152" w:left="959" w:hangingChars="200" w:hanging="640"/>
        <w:rPr>
          <w:rFonts w:ascii="仿宋_GB2312" w:eastAsia="仿宋_GB2312" w:hAnsi="Calibri" w:cs="Times New Roman"/>
          <w:sz w:val="32"/>
          <w:szCs w:val="32"/>
        </w:rPr>
      </w:pPr>
      <w:r w:rsidRPr="0077390C">
        <w:rPr>
          <w:rFonts w:ascii="Calibri" w:eastAsia="仿宋_GB2312" w:hAnsi="Calibri" w:cs="Times New Roman" w:hint="eastAsia"/>
          <w:sz w:val="32"/>
          <w:szCs w:val="32"/>
        </w:rPr>
        <w:t>报：</w:t>
      </w:r>
      <w:r>
        <w:rPr>
          <w:rFonts w:ascii="Calibri" w:eastAsia="仿宋_GB2312" w:hAnsi="Calibri" w:cs="Times New Roman" w:hint="eastAsia"/>
          <w:sz w:val="32"/>
          <w:szCs w:val="32"/>
        </w:rPr>
        <w:t>全国律协，</w:t>
      </w:r>
      <w:r w:rsidRPr="0077390C">
        <w:rPr>
          <w:rFonts w:ascii="仿宋_GB2312" w:eastAsia="仿宋_GB2312" w:hAnsi="Calibri" w:cs="Times New Roman" w:hint="eastAsia"/>
          <w:sz w:val="32"/>
          <w:szCs w:val="32"/>
        </w:rPr>
        <w:t>省司法厅，乌永陶厅长，</w:t>
      </w:r>
      <w:r>
        <w:rPr>
          <w:rFonts w:ascii="仿宋_GB2312" w:eastAsia="仿宋_GB2312" w:hAnsi="Calibri" w:cs="Times New Roman" w:hint="eastAsia"/>
          <w:sz w:val="32"/>
          <w:szCs w:val="32"/>
        </w:rPr>
        <w:t>田萍</w:t>
      </w:r>
      <w:r w:rsidRPr="0077390C">
        <w:rPr>
          <w:rFonts w:ascii="仿宋_GB2312" w:eastAsia="仿宋_GB2312" w:hAnsi="Calibri" w:cs="Times New Roman" w:hint="eastAsia"/>
          <w:sz w:val="32"/>
          <w:szCs w:val="32"/>
        </w:rPr>
        <w:t>副厅</w:t>
      </w:r>
      <w:r>
        <w:rPr>
          <w:rFonts w:ascii="仿宋_GB2312" w:eastAsia="仿宋_GB2312" w:hAnsi="Calibri" w:cs="Times New Roman" w:hint="eastAsia"/>
          <w:sz w:val="32"/>
          <w:szCs w:val="32"/>
        </w:rPr>
        <w:t>长</w:t>
      </w:r>
      <w:r w:rsidRPr="0077390C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F91AA3" w:rsidRPr="0077390C" w:rsidRDefault="00F91AA3" w:rsidP="00F91AA3">
      <w:pPr>
        <w:spacing w:line="80" w:lineRule="exact"/>
        <w:ind w:left="960" w:hangingChars="300" w:hanging="960"/>
        <w:rPr>
          <w:rFonts w:ascii="Calibri" w:eastAsia="仿宋_GB2312" w:hAnsi="Calibri" w:cs="Times New Roman"/>
          <w:sz w:val="32"/>
          <w:szCs w:val="32"/>
          <w:u w:val="single"/>
        </w:rPr>
      </w:pPr>
      <w:r w:rsidRPr="0077390C">
        <w:rPr>
          <w:rFonts w:ascii="Calibri" w:eastAsia="仿宋_GB2312" w:hAnsi="Calibri" w:cs="Times New Roman"/>
          <w:sz w:val="32"/>
          <w:szCs w:val="32"/>
          <w:u w:val="single"/>
        </w:rPr>
        <w:t xml:space="preserve">                                                                                                      </w:t>
      </w:r>
    </w:p>
    <w:p w:rsidR="00F91AA3" w:rsidRPr="0077390C" w:rsidRDefault="00F91AA3" w:rsidP="00F91AA3">
      <w:pPr>
        <w:spacing w:line="420" w:lineRule="exact"/>
        <w:ind w:leftChars="149" w:left="953" w:hangingChars="200" w:hanging="640"/>
        <w:rPr>
          <w:rFonts w:ascii="仿宋_GB2312" w:eastAsia="仿宋_GB2312" w:hAnsi="Calibri" w:cs="Times New Roman"/>
          <w:sz w:val="32"/>
          <w:szCs w:val="32"/>
        </w:rPr>
      </w:pPr>
      <w:r w:rsidRPr="0077390C">
        <w:rPr>
          <w:rFonts w:ascii="仿宋_GB2312" w:eastAsia="仿宋_GB2312" w:hAnsi="Calibri" w:cs="Times New Roman" w:hint="eastAsia"/>
          <w:sz w:val="32"/>
          <w:szCs w:val="32"/>
        </w:rPr>
        <w:t>送：厅办公室、律师公证管理处，赵黎明会长，各副会长，</w:t>
      </w:r>
      <w:r>
        <w:rPr>
          <w:rFonts w:ascii="仿宋_GB2312" w:eastAsia="仿宋_GB2312" w:hAnsi="Calibri" w:cs="Times New Roman" w:hint="eastAsia"/>
          <w:sz w:val="32"/>
          <w:szCs w:val="32"/>
        </w:rPr>
        <w:t>张新春</w:t>
      </w:r>
      <w:r w:rsidRPr="0077390C">
        <w:rPr>
          <w:rFonts w:ascii="仿宋_GB2312" w:eastAsia="仿宋_GB2312" w:hAnsi="Calibri" w:cs="Times New Roman" w:hint="eastAsia"/>
          <w:sz w:val="32"/>
          <w:szCs w:val="32"/>
        </w:rPr>
        <w:t>秘书长，副秘书长，各部室，档（二）。</w:t>
      </w:r>
      <w:r w:rsidRPr="0077390C">
        <w:rPr>
          <w:rFonts w:ascii="仿宋_GB2312" w:eastAsia="仿宋_GB2312" w:hAnsi="Calibri" w:cs="Times New Roman"/>
          <w:sz w:val="32"/>
          <w:szCs w:val="32"/>
        </w:rPr>
        <w:t xml:space="preserve">                </w:t>
      </w:r>
    </w:p>
    <w:p w:rsidR="00F91AA3" w:rsidRPr="0077390C" w:rsidRDefault="00F91AA3" w:rsidP="00F91AA3">
      <w:pPr>
        <w:spacing w:line="80" w:lineRule="exact"/>
        <w:rPr>
          <w:rFonts w:ascii="仿宋_GB2312" w:eastAsia="仿宋_GB2312" w:hAnsi="Calibri" w:cs="Times New Roman"/>
          <w:sz w:val="32"/>
          <w:szCs w:val="32"/>
          <w:u w:val="single"/>
        </w:rPr>
      </w:pPr>
      <w:r w:rsidRPr="0077390C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                                                  </w:t>
      </w:r>
    </w:p>
    <w:p w:rsidR="00D44321" w:rsidRPr="00886101" w:rsidRDefault="00F91AA3" w:rsidP="00F91AA3">
      <w:pPr>
        <w:rPr>
          <w:rFonts w:ascii="仿宋_GB2312" w:eastAsia="仿宋_GB2312"/>
          <w:sz w:val="32"/>
          <w:szCs w:val="32"/>
        </w:rPr>
      </w:pPr>
      <w:r w:rsidRPr="0077390C">
        <w:rPr>
          <w:rFonts w:ascii="仿宋_GB2312" w:eastAsia="仿宋_GB2312" w:hAnsi="Calibri" w:cs="Times New Roman"/>
          <w:sz w:val="32"/>
          <w:szCs w:val="32"/>
        </w:rPr>
        <w:t xml:space="preserve">          </w:t>
      </w:r>
      <w:r>
        <w:rPr>
          <w:rFonts w:ascii="仿宋_GB2312" w:eastAsia="仿宋_GB2312" w:hAnsi="Calibri" w:cs="Times New Roman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77390C">
        <w:rPr>
          <w:rFonts w:ascii="仿宋_GB2312" w:eastAsia="仿宋_GB2312" w:hAnsi="Calibri" w:cs="Times New Roman" w:hint="eastAsia"/>
          <w:sz w:val="32"/>
          <w:szCs w:val="32"/>
        </w:rPr>
        <w:t>共印</w:t>
      </w:r>
      <w:r>
        <w:rPr>
          <w:rFonts w:ascii="仿宋_GB2312" w:eastAsia="仿宋_GB2312" w:hAnsi="Calibri" w:cs="Times New Roman"/>
          <w:sz w:val="32"/>
          <w:szCs w:val="32"/>
        </w:rPr>
        <w:t>35</w:t>
      </w:r>
      <w:r w:rsidRPr="0077390C">
        <w:rPr>
          <w:rFonts w:ascii="仿宋_GB2312" w:eastAsia="仿宋_GB2312" w:hAnsi="Calibri" w:cs="Times New Roman" w:hint="eastAsia"/>
          <w:sz w:val="32"/>
          <w:szCs w:val="32"/>
        </w:rPr>
        <w:t>份</w:t>
      </w:r>
    </w:p>
    <w:p w:rsidR="00D44321" w:rsidRPr="00B53352" w:rsidRDefault="00B53352" w:rsidP="00D44321">
      <w:pPr>
        <w:spacing w:line="500" w:lineRule="exact"/>
        <w:rPr>
          <w:rFonts w:ascii="黑体" w:eastAsia="黑体" w:hAnsi="宋体"/>
          <w:sz w:val="32"/>
          <w:szCs w:val="32"/>
        </w:rPr>
      </w:pPr>
      <w:r w:rsidRPr="00B53352">
        <w:rPr>
          <w:rFonts w:ascii="黑体" w:eastAsia="黑体" w:hAnsi="宋体" w:hint="eastAsia"/>
          <w:sz w:val="32"/>
          <w:szCs w:val="32"/>
        </w:rPr>
        <w:lastRenderedPageBreak/>
        <w:t>附件</w:t>
      </w:r>
    </w:p>
    <w:p w:rsidR="00D44321" w:rsidRPr="00886101" w:rsidRDefault="00D44321" w:rsidP="00D44321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886101">
        <w:rPr>
          <w:rFonts w:ascii="宋体" w:hAnsi="宋体" w:hint="eastAsia"/>
          <w:b/>
          <w:sz w:val="32"/>
          <w:szCs w:val="32"/>
        </w:rPr>
        <w:t>陕西省刑辩律师人才库报名表</w:t>
      </w:r>
    </w:p>
    <w:p w:rsidR="00D44321" w:rsidRPr="00886101" w:rsidRDefault="00D44321" w:rsidP="00D44321">
      <w:pPr>
        <w:spacing w:line="400" w:lineRule="exact"/>
        <w:jc w:val="center"/>
        <w:rPr>
          <w:rFonts w:ascii="宋体" w:hAnsi="宋体"/>
          <w:szCs w:val="21"/>
        </w:rPr>
      </w:pPr>
    </w:p>
    <w:tbl>
      <w:tblPr>
        <w:tblW w:w="9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9"/>
        <w:gridCol w:w="990"/>
        <w:gridCol w:w="840"/>
        <w:gridCol w:w="61"/>
        <w:gridCol w:w="734"/>
        <w:gridCol w:w="953"/>
        <w:gridCol w:w="851"/>
        <w:gridCol w:w="957"/>
        <w:gridCol w:w="83"/>
        <w:gridCol w:w="907"/>
        <w:gridCol w:w="8"/>
        <w:gridCol w:w="2010"/>
      </w:tblGrid>
      <w:tr w:rsidR="00D44321" w:rsidRPr="00886101" w:rsidTr="0026493E">
        <w:trPr>
          <w:trHeight w:val="856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990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851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出生</w:t>
            </w:r>
          </w:p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915" w:type="dxa"/>
            <w:gridSpan w:val="2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D44321" w:rsidRPr="00886101" w:rsidRDefault="00D44321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D44321" w:rsidRPr="00886101" w:rsidTr="0026493E">
        <w:trPr>
          <w:trHeight w:val="743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990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4321" w:rsidRPr="00886101" w:rsidRDefault="00B74BF0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95" w:type="dxa"/>
            <w:gridSpan w:val="2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B74BF0" w:rsidRPr="00886101" w:rsidRDefault="00B74BF0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政治</w:t>
            </w:r>
          </w:p>
          <w:p w:rsidR="00D44321" w:rsidRPr="00886101" w:rsidRDefault="00B74BF0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851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D44321" w:rsidRPr="00886101" w:rsidRDefault="00B74BF0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915" w:type="dxa"/>
            <w:gridSpan w:val="2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D44321" w:rsidRPr="00886101" w:rsidRDefault="00D44321" w:rsidP="00250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26493E">
        <w:trPr>
          <w:trHeight w:val="630"/>
          <w:jc w:val="center"/>
        </w:trPr>
        <w:tc>
          <w:tcPr>
            <w:tcW w:w="1139" w:type="dxa"/>
            <w:vAlign w:val="center"/>
          </w:tcPr>
          <w:p w:rsidR="00D44321" w:rsidRPr="00886101" w:rsidRDefault="00B74BF0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990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身体</w:t>
            </w:r>
          </w:p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795" w:type="dxa"/>
            <w:gridSpan w:val="2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律师执业证号</w:t>
            </w:r>
          </w:p>
        </w:tc>
        <w:tc>
          <w:tcPr>
            <w:tcW w:w="2806" w:type="dxa"/>
            <w:gridSpan w:val="5"/>
            <w:vAlign w:val="center"/>
          </w:tcPr>
          <w:p w:rsidR="00D44321" w:rsidRPr="00886101" w:rsidRDefault="00D44321" w:rsidP="0026493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Merge/>
            <w:vAlign w:val="center"/>
          </w:tcPr>
          <w:p w:rsidR="00D44321" w:rsidRPr="00886101" w:rsidRDefault="00D44321" w:rsidP="00250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CE53F8">
        <w:trPr>
          <w:jc w:val="center"/>
        </w:trPr>
        <w:tc>
          <w:tcPr>
            <w:tcW w:w="2129" w:type="dxa"/>
            <w:gridSpan w:val="2"/>
            <w:vAlign w:val="center"/>
          </w:tcPr>
          <w:p w:rsidR="00D44321" w:rsidRPr="00886101" w:rsidRDefault="00D44321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律师资格或法律职业资格证号</w:t>
            </w:r>
          </w:p>
        </w:tc>
        <w:tc>
          <w:tcPr>
            <w:tcW w:w="7404" w:type="dxa"/>
            <w:gridSpan w:val="10"/>
            <w:vAlign w:val="center"/>
          </w:tcPr>
          <w:p w:rsidR="00D44321" w:rsidRPr="00886101" w:rsidRDefault="00D44321" w:rsidP="00250F0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CE53F8">
        <w:trPr>
          <w:trHeight w:val="608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工作</w:t>
            </w:r>
          </w:p>
          <w:p w:rsidR="00D44321" w:rsidRPr="00886101" w:rsidRDefault="00D44321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930" w:rsidRPr="00886101" w:rsidTr="00FC0930">
        <w:trPr>
          <w:trHeight w:val="476"/>
          <w:jc w:val="center"/>
        </w:trPr>
        <w:tc>
          <w:tcPr>
            <w:tcW w:w="1139" w:type="dxa"/>
            <w:vMerge w:val="restart"/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联系</w:t>
            </w:r>
          </w:p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方式</w:t>
            </w:r>
          </w:p>
        </w:tc>
        <w:tc>
          <w:tcPr>
            <w:tcW w:w="1891" w:type="dxa"/>
            <w:gridSpan w:val="3"/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0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930" w:rsidRPr="00886101" w:rsidTr="00FC0930">
        <w:trPr>
          <w:trHeight w:val="554"/>
          <w:jc w:val="center"/>
        </w:trPr>
        <w:tc>
          <w:tcPr>
            <w:tcW w:w="1139" w:type="dxa"/>
            <w:vMerge/>
            <w:vAlign w:val="center"/>
          </w:tcPr>
          <w:p w:rsidR="00FC0930" w:rsidRPr="00886101" w:rsidRDefault="00FC0930" w:rsidP="00250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495" w:type="dxa"/>
            <w:gridSpan w:val="4"/>
            <w:tcBorders>
              <w:right w:val="single" w:sz="4" w:space="0" w:color="auto"/>
            </w:tcBorders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0930" w:rsidRPr="00886101" w:rsidRDefault="00FC0930" w:rsidP="00250F0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930" w:rsidRPr="00886101" w:rsidTr="00AA0DA7">
        <w:trPr>
          <w:trHeight w:val="554"/>
          <w:jc w:val="center"/>
        </w:trPr>
        <w:tc>
          <w:tcPr>
            <w:tcW w:w="1139" w:type="dxa"/>
            <w:vAlign w:val="center"/>
          </w:tcPr>
          <w:p w:rsidR="007F53CB" w:rsidRPr="00886101" w:rsidRDefault="00FC0930" w:rsidP="007F53C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刑事</w:t>
            </w:r>
          </w:p>
          <w:p w:rsidR="00FC0930" w:rsidRPr="00886101" w:rsidRDefault="00FC0930" w:rsidP="007F53CB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专长领域</w:t>
            </w:r>
          </w:p>
        </w:tc>
        <w:tc>
          <w:tcPr>
            <w:tcW w:w="8394" w:type="dxa"/>
            <w:gridSpan w:val="11"/>
            <w:vAlign w:val="center"/>
          </w:tcPr>
          <w:p w:rsidR="00FC0930" w:rsidRPr="00886101" w:rsidRDefault="00FC0930" w:rsidP="007F53C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7F53CB">
        <w:trPr>
          <w:trHeight w:val="4016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7F53C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个</w:t>
            </w:r>
          </w:p>
          <w:p w:rsidR="00D44321" w:rsidRPr="00886101" w:rsidRDefault="00D44321" w:rsidP="007F53C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人</w:t>
            </w:r>
          </w:p>
          <w:p w:rsidR="00D44321" w:rsidRPr="00886101" w:rsidRDefault="00D44321" w:rsidP="007F53C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简</w:t>
            </w:r>
          </w:p>
          <w:p w:rsidR="00D44321" w:rsidRPr="00886101" w:rsidRDefault="00D44321" w:rsidP="007F53CB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394" w:type="dxa"/>
            <w:gridSpan w:val="11"/>
          </w:tcPr>
          <w:p w:rsidR="00D44321" w:rsidRPr="00886101" w:rsidRDefault="00933486" w:rsidP="00933486">
            <w:pPr>
              <w:spacing w:line="480" w:lineRule="exact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高中以后：</w:t>
            </w:r>
          </w:p>
          <w:p w:rsidR="00D44321" w:rsidRPr="00886101" w:rsidRDefault="00D44321" w:rsidP="00933486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D44321" w:rsidRPr="00886101" w:rsidRDefault="00D44321" w:rsidP="00933486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D44321" w:rsidRPr="00886101" w:rsidRDefault="00D44321" w:rsidP="00933486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D44321" w:rsidRPr="00886101" w:rsidRDefault="00D44321" w:rsidP="00933486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D44321" w:rsidRPr="00886101" w:rsidRDefault="00D44321" w:rsidP="00933486">
            <w:pPr>
              <w:spacing w:line="480" w:lineRule="exact"/>
              <w:rPr>
                <w:rFonts w:ascii="宋体" w:hAnsi="宋体"/>
                <w:szCs w:val="21"/>
              </w:rPr>
            </w:pPr>
          </w:p>
          <w:p w:rsidR="00D44321" w:rsidRPr="00886101" w:rsidRDefault="00D44321" w:rsidP="00933486">
            <w:pPr>
              <w:spacing w:line="480" w:lineRule="exact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CE53F8">
        <w:trPr>
          <w:trHeight w:val="2264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250F08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获</w:t>
            </w:r>
          </w:p>
          <w:p w:rsidR="00D44321" w:rsidRPr="00886101" w:rsidRDefault="00D44321" w:rsidP="00250F08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奖</w:t>
            </w:r>
          </w:p>
          <w:p w:rsidR="00D44321" w:rsidRPr="00886101" w:rsidRDefault="00D44321" w:rsidP="00250F08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情</w:t>
            </w:r>
          </w:p>
          <w:p w:rsidR="00D44321" w:rsidRPr="00886101" w:rsidRDefault="00D44321" w:rsidP="00250F08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CE53F8">
        <w:trPr>
          <w:trHeight w:val="3109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lastRenderedPageBreak/>
              <w:t>近年来公开发表的成果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CE53F8">
        <w:trPr>
          <w:trHeight w:val="3818"/>
          <w:jc w:val="center"/>
        </w:trPr>
        <w:tc>
          <w:tcPr>
            <w:tcW w:w="1139" w:type="dxa"/>
            <w:vAlign w:val="center"/>
          </w:tcPr>
          <w:p w:rsidR="00D44321" w:rsidRPr="00886101" w:rsidRDefault="00A34076" w:rsidP="00250F08"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办理重大、有影响的</w:t>
            </w:r>
            <w:r w:rsidR="00825715" w:rsidRPr="00886101">
              <w:rPr>
                <w:rFonts w:ascii="宋体" w:hAnsi="宋体" w:hint="eastAsia"/>
                <w:szCs w:val="21"/>
              </w:rPr>
              <w:t>典型</w:t>
            </w:r>
            <w:r w:rsidRPr="00886101">
              <w:rPr>
                <w:rFonts w:ascii="宋体" w:hAnsi="宋体" w:hint="eastAsia"/>
                <w:szCs w:val="21"/>
              </w:rPr>
              <w:t>刑事案件情况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44321" w:rsidRPr="00886101" w:rsidTr="00CE53F8">
        <w:trPr>
          <w:trHeight w:val="1941"/>
          <w:jc w:val="center"/>
        </w:trPr>
        <w:tc>
          <w:tcPr>
            <w:tcW w:w="1139" w:type="dxa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律所</w:t>
            </w:r>
          </w:p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推荐</w:t>
            </w:r>
          </w:p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  <w:p w:rsidR="00D44321" w:rsidRPr="00886101" w:rsidRDefault="00D44321" w:rsidP="00250F08">
            <w:pPr>
              <w:spacing w:line="480" w:lineRule="exact"/>
              <w:ind w:firstLineChars="2350" w:firstLine="4935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（盖章）</w:t>
            </w:r>
          </w:p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D44321" w:rsidRPr="00886101" w:rsidTr="00CE53F8">
        <w:trPr>
          <w:trHeight w:val="2299"/>
          <w:jc w:val="center"/>
        </w:trPr>
        <w:tc>
          <w:tcPr>
            <w:tcW w:w="1139" w:type="dxa"/>
            <w:vAlign w:val="center"/>
          </w:tcPr>
          <w:p w:rsidR="00D44321" w:rsidRPr="00886101" w:rsidRDefault="00825715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各市律协（联络组）初审意见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jc w:val="center"/>
              <w:rPr>
                <w:rFonts w:ascii="宋体" w:hAnsi="宋体"/>
                <w:szCs w:val="21"/>
              </w:rPr>
            </w:pPr>
          </w:p>
          <w:p w:rsidR="005349B7" w:rsidRPr="00886101" w:rsidRDefault="005349B7" w:rsidP="00250F08">
            <w:pPr>
              <w:spacing w:line="480" w:lineRule="exact"/>
              <w:ind w:leftChars="2300" w:left="4830"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5349B7" w:rsidRPr="00886101" w:rsidRDefault="00D44321" w:rsidP="005349B7">
            <w:pPr>
              <w:spacing w:line="480" w:lineRule="exact"/>
              <w:ind w:firstLineChars="2850" w:firstLine="5985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（盖章）</w:t>
            </w:r>
          </w:p>
          <w:p w:rsidR="00D44321" w:rsidRPr="00886101" w:rsidRDefault="00D44321" w:rsidP="005349B7">
            <w:pPr>
              <w:spacing w:line="480" w:lineRule="exact"/>
              <w:ind w:firstLineChars="2100" w:firstLine="4410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D44321" w:rsidRPr="00886101" w:rsidTr="00CE53F8">
        <w:trPr>
          <w:trHeight w:val="2117"/>
          <w:jc w:val="center"/>
        </w:trPr>
        <w:tc>
          <w:tcPr>
            <w:tcW w:w="1139" w:type="dxa"/>
            <w:vAlign w:val="center"/>
          </w:tcPr>
          <w:p w:rsidR="007F53CB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省律师</w:t>
            </w:r>
          </w:p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协会意见</w:t>
            </w:r>
          </w:p>
        </w:tc>
        <w:tc>
          <w:tcPr>
            <w:tcW w:w="8394" w:type="dxa"/>
            <w:gridSpan w:val="11"/>
            <w:vAlign w:val="center"/>
          </w:tcPr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  <w:p w:rsidR="00D44321" w:rsidRPr="00886101" w:rsidRDefault="00D44321" w:rsidP="00250F0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  <w:p w:rsidR="00F74A2F" w:rsidRPr="00886101" w:rsidRDefault="00F74A2F" w:rsidP="00F74A2F">
            <w:pPr>
              <w:spacing w:line="480" w:lineRule="exact"/>
              <w:ind w:firstLineChars="2900" w:firstLine="6090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（</w:t>
            </w:r>
            <w:r w:rsidR="00D44321" w:rsidRPr="00886101">
              <w:rPr>
                <w:rFonts w:ascii="宋体" w:hAnsi="宋体" w:hint="eastAsia"/>
                <w:szCs w:val="21"/>
              </w:rPr>
              <w:t>盖章）</w:t>
            </w:r>
          </w:p>
          <w:p w:rsidR="00D44321" w:rsidRPr="00886101" w:rsidRDefault="00D44321" w:rsidP="00F74A2F">
            <w:pPr>
              <w:spacing w:line="480" w:lineRule="exact"/>
              <w:ind w:firstLineChars="2050" w:firstLine="4305"/>
              <w:rPr>
                <w:rFonts w:ascii="宋体" w:hAnsi="宋体"/>
                <w:szCs w:val="21"/>
              </w:rPr>
            </w:pPr>
            <w:r w:rsidRPr="00886101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44321" w:rsidRPr="00886101" w:rsidRDefault="00D44321" w:rsidP="00344DBF">
      <w:pPr>
        <w:rPr>
          <w:rFonts w:ascii="仿宋_GB2312" w:eastAsia="仿宋_GB2312"/>
          <w:sz w:val="32"/>
          <w:szCs w:val="32"/>
        </w:rPr>
      </w:pPr>
    </w:p>
    <w:sectPr w:rsidR="00D44321" w:rsidRPr="00886101" w:rsidSect="007C2F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E6" w:rsidRDefault="004D70E6" w:rsidP="00F06C22">
      <w:r>
        <w:separator/>
      </w:r>
    </w:p>
  </w:endnote>
  <w:endnote w:type="continuationSeparator" w:id="1">
    <w:p w:rsidR="004D70E6" w:rsidRDefault="004D70E6" w:rsidP="00F0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4157"/>
      <w:docPartObj>
        <w:docPartGallery w:val="Page Numbers (Bottom of Page)"/>
        <w:docPartUnique/>
      </w:docPartObj>
    </w:sdtPr>
    <w:sdtContent>
      <w:p w:rsidR="00F06C22" w:rsidRDefault="00525D54">
        <w:pPr>
          <w:pStyle w:val="a4"/>
          <w:jc w:val="center"/>
        </w:pPr>
        <w:r w:rsidRPr="00525D54">
          <w:fldChar w:fldCharType="begin"/>
        </w:r>
        <w:r w:rsidR="000D2F29">
          <w:instrText xml:space="preserve"> PAGE   \* MERGEFORMAT </w:instrText>
        </w:r>
        <w:r w:rsidRPr="00525D54">
          <w:fldChar w:fldCharType="separate"/>
        </w:r>
        <w:r w:rsidR="00560453" w:rsidRPr="00560453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F06C22" w:rsidRDefault="00F06C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E6" w:rsidRDefault="004D70E6" w:rsidP="00F06C22">
      <w:r>
        <w:separator/>
      </w:r>
    </w:p>
  </w:footnote>
  <w:footnote w:type="continuationSeparator" w:id="1">
    <w:p w:rsidR="004D70E6" w:rsidRDefault="004D70E6" w:rsidP="00F06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DBF"/>
    <w:rsid w:val="000655A2"/>
    <w:rsid w:val="000767F5"/>
    <w:rsid w:val="000D2F29"/>
    <w:rsid w:val="00103981"/>
    <w:rsid w:val="00113ABD"/>
    <w:rsid w:val="001B7E6A"/>
    <w:rsid w:val="00236C3E"/>
    <w:rsid w:val="0026493E"/>
    <w:rsid w:val="00280FDA"/>
    <w:rsid w:val="002F16A1"/>
    <w:rsid w:val="003017C2"/>
    <w:rsid w:val="00344DBF"/>
    <w:rsid w:val="003578A7"/>
    <w:rsid w:val="00495AB8"/>
    <w:rsid w:val="004C77F8"/>
    <w:rsid w:val="004D70E6"/>
    <w:rsid w:val="00525D54"/>
    <w:rsid w:val="005349B7"/>
    <w:rsid w:val="00560453"/>
    <w:rsid w:val="006256F8"/>
    <w:rsid w:val="00625C4A"/>
    <w:rsid w:val="00674C73"/>
    <w:rsid w:val="007A71F4"/>
    <w:rsid w:val="007C2F4E"/>
    <w:rsid w:val="007F53CB"/>
    <w:rsid w:val="00802DA5"/>
    <w:rsid w:val="00825715"/>
    <w:rsid w:val="0085551A"/>
    <w:rsid w:val="00886101"/>
    <w:rsid w:val="008B6379"/>
    <w:rsid w:val="00933486"/>
    <w:rsid w:val="009741A2"/>
    <w:rsid w:val="009E6022"/>
    <w:rsid w:val="00A34076"/>
    <w:rsid w:val="00A554E2"/>
    <w:rsid w:val="00A635C6"/>
    <w:rsid w:val="00A80584"/>
    <w:rsid w:val="00AA3407"/>
    <w:rsid w:val="00B53352"/>
    <w:rsid w:val="00B67009"/>
    <w:rsid w:val="00B74BF0"/>
    <w:rsid w:val="00C4535F"/>
    <w:rsid w:val="00C666CA"/>
    <w:rsid w:val="00CD0754"/>
    <w:rsid w:val="00CE53F8"/>
    <w:rsid w:val="00D04043"/>
    <w:rsid w:val="00D44321"/>
    <w:rsid w:val="00D53271"/>
    <w:rsid w:val="00DA7427"/>
    <w:rsid w:val="00DB59CF"/>
    <w:rsid w:val="00E44978"/>
    <w:rsid w:val="00F06C22"/>
    <w:rsid w:val="00F20367"/>
    <w:rsid w:val="00F20BD9"/>
    <w:rsid w:val="00F22BEF"/>
    <w:rsid w:val="00F74A2F"/>
    <w:rsid w:val="00F90B4A"/>
    <w:rsid w:val="00F91AA3"/>
    <w:rsid w:val="00FB52A8"/>
    <w:rsid w:val="00FC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C22"/>
    <w:rPr>
      <w:sz w:val="18"/>
      <w:szCs w:val="18"/>
    </w:rPr>
  </w:style>
  <w:style w:type="character" w:styleId="a5">
    <w:name w:val="Hyperlink"/>
    <w:basedOn w:val="a0"/>
    <w:uiPriority w:val="99"/>
    <w:unhideWhenUsed/>
    <w:rsid w:val="00DB59C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A340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071">
                      <w:marLeft w:val="37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D6D6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14948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xhybwyd@126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257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2016-10-24T08:58:00Z</dcterms:created>
  <dcterms:modified xsi:type="dcterms:W3CDTF">2016-10-25T02:22:00Z</dcterms:modified>
</cp:coreProperties>
</file>